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34CB" w14:textId="2E9B467B" w:rsidR="00307DB7" w:rsidRPr="008214C1" w:rsidRDefault="00307DB7" w:rsidP="007D180C">
      <w:pPr>
        <w:rPr>
          <w:rFonts w:ascii="Palatino Linotype" w:hAnsi="Palatino Linotype"/>
        </w:rPr>
      </w:pPr>
    </w:p>
    <w:p w14:paraId="472BE6EA" w14:textId="7A4669DC" w:rsidR="009E08AF" w:rsidRPr="008214C1" w:rsidRDefault="009E08AF" w:rsidP="007D180C">
      <w:pPr>
        <w:rPr>
          <w:rFonts w:ascii="Palatino Linotype" w:hAnsi="Palatino Linotype"/>
        </w:rPr>
      </w:pPr>
      <w:r>
        <w:rPr>
          <w:rFonts w:ascii="Palatino Linotype" w:hAnsi="Palatino Linotype"/>
        </w:rPr>
        <w:t>PRESS RELEASE</w:t>
      </w:r>
    </w:p>
    <w:p w14:paraId="4B2CE1D4" w14:textId="6B567ACD" w:rsidR="00307DB7" w:rsidRPr="008214C1" w:rsidRDefault="00307DB7" w:rsidP="00AE268D">
      <w:pPr>
        <w:jc w:val="both"/>
        <w:rPr>
          <w:rFonts w:ascii="Palatino Linotype" w:hAnsi="Palatino Linotype"/>
        </w:rPr>
      </w:pPr>
      <w:r w:rsidRPr="008214C1">
        <w:rPr>
          <w:rFonts w:ascii="Palatino Linotype" w:hAnsi="Palatino Linotype"/>
        </w:rPr>
        <w:t>Contact</w:t>
      </w:r>
      <w:r w:rsidR="00AE268D">
        <w:rPr>
          <w:rFonts w:ascii="Palatino Linotype" w:hAnsi="Palatino Linotype"/>
        </w:rPr>
        <w:t xml:space="preserve">: </w:t>
      </w:r>
      <w:r w:rsidRPr="008214C1">
        <w:rPr>
          <w:rFonts w:ascii="Palatino Linotype" w:hAnsi="Palatino Linotype"/>
        </w:rPr>
        <w:t xml:space="preserve">Bonny Beth Elwell </w:t>
      </w:r>
    </w:p>
    <w:p w14:paraId="20F454F3" w14:textId="61DE4EAE" w:rsidR="00307DB7" w:rsidRPr="008214C1" w:rsidRDefault="00307DB7" w:rsidP="00AE268D">
      <w:pPr>
        <w:jc w:val="both"/>
        <w:rPr>
          <w:rFonts w:ascii="Palatino Linotype" w:hAnsi="Palatino Linotype"/>
        </w:rPr>
      </w:pPr>
      <w:r w:rsidRPr="008214C1">
        <w:rPr>
          <w:rFonts w:ascii="Palatino Linotype" w:hAnsi="Palatino Linotype"/>
        </w:rPr>
        <w:t>Library Director</w:t>
      </w:r>
      <w:r w:rsidR="00AE268D">
        <w:rPr>
          <w:rFonts w:ascii="Palatino Linotype" w:hAnsi="Palatino Linotype"/>
        </w:rPr>
        <w:t xml:space="preserve"> of the </w:t>
      </w:r>
      <w:r w:rsidRPr="008214C1">
        <w:rPr>
          <w:rFonts w:ascii="Palatino Linotype" w:hAnsi="Palatino Linotype"/>
        </w:rPr>
        <w:t>Camden County Historical Society</w:t>
      </w:r>
    </w:p>
    <w:p w14:paraId="586BAB1E" w14:textId="6FB20787" w:rsidR="00307DB7" w:rsidRPr="008214C1" w:rsidRDefault="00307DB7" w:rsidP="00AE268D">
      <w:pPr>
        <w:jc w:val="both"/>
        <w:rPr>
          <w:rFonts w:ascii="Palatino Linotype" w:hAnsi="Palatino Linotype"/>
        </w:rPr>
      </w:pPr>
      <w:r w:rsidRPr="008214C1">
        <w:rPr>
          <w:rFonts w:ascii="Palatino Linotype" w:hAnsi="Palatino Linotype"/>
        </w:rPr>
        <w:t>Phone</w:t>
      </w:r>
      <w:r w:rsidR="00AE268D">
        <w:rPr>
          <w:rFonts w:ascii="Palatino Linotype" w:hAnsi="Palatino Linotype"/>
        </w:rPr>
        <w:t xml:space="preserve">: </w:t>
      </w:r>
      <w:r w:rsidR="008214C1" w:rsidRPr="008214C1">
        <w:rPr>
          <w:rFonts w:ascii="Palatino Linotype" w:hAnsi="Palatino Linotype"/>
        </w:rPr>
        <w:t xml:space="preserve"> </w:t>
      </w:r>
      <w:r w:rsidR="00FD6E32">
        <w:rPr>
          <w:rFonts w:ascii="Palatino Linotype" w:hAnsi="Palatino Linotype"/>
        </w:rPr>
        <w:t>856-964-3333</w:t>
      </w:r>
    </w:p>
    <w:p w14:paraId="35908A9F" w14:textId="1BD7A607" w:rsidR="00307DB7" w:rsidRPr="008214C1" w:rsidRDefault="00307DB7" w:rsidP="00AE268D">
      <w:pPr>
        <w:jc w:val="both"/>
        <w:rPr>
          <w:rFonts w:ascii="Palatino Linotype" w:hAnsi="Palatino Linotype"/>
        </w:rPr>
      </w:pPr>
      <w:r w:rsidRPr="008214C1">
        <w:rPr>
          <w:rFonts w:ascii="Palatino Linotype" w:hAnsi="Palatino Linotype"/>
        </w:rPr>
        <w:t>Cell</w:t>
      </w:r>
      <w:r w:rsidR="00AE268D">
        <w:rPr>
          <w:rFonts w:ascii="Palatino Linotype" w:hAnsi="Palatino Linotype"/>
        </w:rPr>
        <w:t>:</w:t>
      </w:r>
      <w:r w:rsidR="009E08AF">
        <w:rPr>
          <w:rFonts w:ascii="Palatino Linotype" w:hAnsi="Palatino Linotype"/>
        </w:rPr>
        <w:t xml:space="preserve"> 609-</w:t>
      </w:r>
      <w:r w:rsidR="00FD6E32">
        <w:rPr>
          <w:rFonts w:ascii="Palatino Linotype" w:hAnsi="Palatino Linotype"/>
        </w:rPr>
        <w:t>670-0407</w:t>
      </w:r>
    </w:p>
    <w:p w14:paraId="0522BEBF" w14:textId="006BDDBC" w:rsidR="00307DB7" w:rsidRPr="008214C1" w:rsidRDefault="00307DB7" w:rsidP="00AE268D">
      <w:pPr>
        <w:jc w:val="both"/>
        <w:rPr>
          <w:rFonts w:ascii="Palatino Linotype" w:hAnsi="Palatino Linotype"/>
        </w:rPr>
      </w:pPr>
      <w:r w:rsidRPr="008214C1">
        <w:rPr>
          <w:rFonts w:ascii="Palatino Linotype" w:hAnsi="Palatino Linotype"/>
        </w:rPr>
        <w:t>Email address</w:t>
      </w:r>
      <w:r w:rsidR="008214C1" w:rsidRPr="008214C1">
        <w:rPr>
          <w:rFonts w:ascii="Palatino Linotype" w:hAnsi="Palatino Linotype"/>
        </w:rPr>
        <w:t>: admin@cchsnj.org</w:t>
      </w:r>
    </w:p>
    <w:p w14:paraId="20FC55B8" w14:textId="77777777" w:rsidR="00307DB7" w:rsidRPr="008214C1" w:rsidRDefault="00307DB7" w:rsidP="007D180C">
      <w:pPr>
        <w:rPr>
          <w:rFonts w:ascii="Palatino Linotype" w:hAnsi="Palatino Linotype"/>
        </w:rPr>
      </w:pPr>
    </w:p>
    <w:p w14:paraId="0FE71BFD" w14:textId="1805BBDE" w:rsidR="00307DB7" w:rsidRDefault="00307DB7" w:rsidP="007D180C">
      <w:pPr>
        <w:rPr>
          <w:rFonts w:ascii="Palatino Linotype" w:hAnsi="Palatino Linotype"/>
        </w:rPr>
      </w:pPr>
      <w:r w:rsidRPr="008214C1">
        <w:rPr>
          <w:rFonts w:ascii="Palatino Linotype" w:hAnsi="Palatino Linotype"/>
        </w:rPr>
        <w:t xml:space="preserve">For immediate release </w:t>
      </w:r>
    </w:p>
    <w:p w14:paraId="2F04F85C" w14:textId="6CB8AA8D" w:rsidR="007F0743" w:rsidRDefault="007F0743" w:rsidP="007D180C">
      <w:pPr>
        <w:rPr>
          <w:rFonts w:ascii="Palatino Linotype" w:hAnsi="Palatino Linotype"/>
        </w:rPr>
      </w:pPr>
    </w:p>
    <w:p w14:paraId="0373C7DB" w14:textId="0D02F92F" w:rsidR="007F0743" w:rsidRDefault="007F0743" w:rsidP="007D180C">
      <w:pPr>
        <w:rPr>
          <w:rFonts w:ascii="Palatino Linotype" w:hAnsi="Palatino Linotype"/>
        </w:rPr>
      </w:pPr>
      <w:r>
        <w:rPr>
          <w:rFonts w:ascii="Palatino Linotype" w:hAnsi="Palatino Linotype"/>
        </w:rPr>
        <w:t>SHORT VERSION</w:t>
      </w:r>
    </w:p>
    <w:p w14:paraId="3189446D" w14:textId="0DDFEB5F" w:rsidR="007F0743" w:rsidRPr="008214C1" w:rsidRDefault="007F0743" w:rsidP="007F0743">
      <w:pPr>
        <w:jc w:val="center"/>
        <w:rPr>
          <w:rFonts w:ascii="Palatino Linotype" w:hAnsi="Palatino Linotype"/>
          <w:b/>
        </w:rPr>
      </w:pPr>
      <w:r w:rsidRPr="008214C1">
        <w:rPr>
          <w:rFonts w:ascii="Palatino Linotype" w:hAnsi="Palatino Linotype"/>
          <w:b/>
        </w:rPr>
        <w:t xml:space="preserve">Camden County History </w:t>
      </w:r>
      <w:r>
        <w:rPr>
          <w:rFonts w:ascii="Palatino Linotype" w:hAnsi="Palatino Linotype"/>
          <w:b/>
        </w:rPr>
        <w:t xml:space="preserve">Month to Feature More Than </w:t>
      </w:r>
      <w:r w:rsidR="00CB117C">
        <w:rPr>
          <w:rFonts w:ascii="Palatino Linotype" w:hAnsi="Palatino Linotype"/>
          <w:b/>
        </w:rPr>
        <w:t>Ninety</w:t>
      </w:r>
      <w:r>
        <w:rPr>
          <w:rFonts w:ascii="Palatino Linotype" w:hAnsi="Palatino Linotype"/>
          <w:b/>
        </w:rPr>
        <w:t xml:space="preserve"> History Events</w:t>
      </w:r>
    </w:p>
    <w:p w14:paraId="7A12D173" w14:textId="77777777" w:rsidR="007F0743" w:rsidRPr="00FD6E32" w:rsidRDefault="007F0743" w:rsidP="007F0743">
      <w:pPr>
        <w:rPr>
          <w:rFonts w:ascii="Palatino Linotype" w:hAnsi="Palatino Linotype"/>
        </w:rPr>
      </w:pPr>
    </w:p>
    <w:p w14:paraId="2395D9DE" w14:textId="0EC2596C" w:rsidR="003740BB" w:rsidRPr="00FD6E32" w:rsidRDefault="003740BB" w:rsidP="003740BB">
      <w:pPr>
        <w:spacing w:after="240"/>
        <w:rPr>
          <w:rFonts w:ascii="Palatino Linotype" w:hAnsi="Palatino Linotype"/>
        </w:rPr>
      </w:pPr>
      <w:r w:rsidRPr="00FD6E32">
        <w:rPr>
          <w:rFonts w:ascii="Palatino Linotype" w:hAnsi="Palatino Linotype"/>
        </w:rPr>
        <w:t>Camden NJ—</w:t>
      </w:r>
      <w:r w:rsidRPr="002D3E3D">
        <w:rPr>
          <w:rFonts w:ascii="Palatino Linotype" w:hAnsi="Palatino Linotype"/>
        </w:rPr>
        <w:t xml:space="preserve"> </w:t>
      </w:r>
      <w:r>
        <w:rPr>
          <w:rFonts w:ascii="Palatino Linotype" w:hAnsi="Palatino Linotype"/>
        </w:rPr>
        <w:t xml:space="preserve">The </w:t>
      </w:r>
      <w:r w:rsidRPr="00FD6E32">
        <w:rPr>
          <w:rFonts w:ascii="Palatino Linotype" w:hAnsi="Palatino Linotype"/>
        </w:rPr>
        <w:t xml:space="preserve">Camden County History </w:t>
      </w:r>
      <w:r>
        <w:rPr>
          <w:rFonts w:ascii="Palatino Linotype" w:hAnsi="Palatino Linotype"/>
        </w:rPr>
        <w:t>Alliance</w:t>
      </w:r>
      <w:r w:rsidRPr="00FD6E32">
        <w:rPr>
          <w:rFonts w:ascii="Palatino Linotype" w:hAnsi="Palatino Linotype"/>
        </w:rPr>
        <w:t xml:space="preserve"> invites the public </w:t>
      </w:r>
      <w:r>
        <w:rPr>
          <w:rFonts w:ascii="Palatino Linotype" w:hAnsi="Palatino Linotype"/>
        </w:rPr>
        <w:t xml:space="preserve">to join us for Camden County History Month </w:t>
      </w:r>
      <w:r w:rsidRPr="00FD6E32">
        <w:rPr>
          <w:rFonts w:ascii="Palatino Linotype" w:hAnsi="Palatino Linotype"/>
        </w:rPr>
        <w:t xml:space="preserve">from October 1 to October </w:t>
      </w:r>
      <w:r>
        <w:rPr>
          <w:rFonts w:ascii="Palatino Linotype" w:hAnsi="Palatino Linotype"/>
        </w:rPr>
        <w:t>3</w:t>
      </w:r>
      <w:r w:rsidRPr="00FD6E32">
        <w:rPr>
          <w:rFonts w:ascii="Palatino Linotype" w:hAnsi="Palatino Linotype"/>
        </w:rPr>
        <w:t>1</w:t>
      </w:r>
      <w:r>
        <w:rPr>
          <w:rFonts w:ascii="Palatino Linotype" w:hAnsi="Palatino Linotype"/>
        </w:rPr>
        <w:t>,</w:t>
      </w:r>
      <w:r w:rsidRPr="00FD6E32">
        <w:rPr>
          <w:rFonts w:ascii="Palatino Linotype" w:hAnsi="Palatino Linotype"/>
        </w:rPr>
        <w:t xml:space="preserve"> </w:t>
      </w:r>
      <w:r>
        <w:rPr>
          <w:rFonts w:ascii="Palatino Linotype" w:hAnsi="Palatino Linotype"/>
        </w:rPr>
        <w:t>202</w:t>
      </w:r>
      <w:r w:rsidR="00CB117C">
        <w:rPr>
          <w:rFonts w:ascii="Palatino Linotype" w:hAnsi="Palatino Linotype"/>
        </w:rPr>
        <w:t>3</w:t>
      </w:r>
      <w:r>
        <w:rPr>
          <w:rFonts w:ascii="Palatino Linotype" w:hAnsi="Palatino Linotype"/>
        </w:rPr>
        <w:t xml:space="preserve">, </w:t>
      </w:r>
      <w:r w:rsidRPr="00FD6E32">
        <w:rPr>
          <w:rFonts w:ascii="Palatino Linotype" w:hAnsi="Palatino Linotype"/>
        </w:rPr>
        <w:t xml:space="preserve">when </w:t>
      </w:r>
      <w:r w:rsidR="00CB117C">
        <w:rPr>
          <w:rFonts w:ascii="Palatino Linotype" w:hAnsi="Palatino Linotype"/>
        </w:rPr>
        <w:t>around</w:t>
      </w:r>
      <w:r>
        <w:rPr>
          <w:rFonts w:ascii="Palatino Linotype" w:hAnsi="Palatino Linotype"/>
        </w:rPr>
        <w:t xml:space="preserve"> thirty participating</w:t>
      </w:r>
      <w:r w:rsidRPr="00FD6E32">
        <w:rPr>
          <w:rFonts w:ascii="Palatino Linotype" w:hAnsi="Palatino Linotype"/>
        </w:rPr>
        <w:t xml:space="preserve"> historic sites and history organizations throughout Camden County will be open with special</w:t>
      </w:r>
      <w:r>
        <w:rPr>
          <w:rFonts w:ascii="Palatino Linotype" w:hAnsi="Palatino Linotype"/>
        </w:rPr>
        <w:t xml:space="preserve"> exhibits, reenactments, and guided tours</w:t>
      </w:r>
      <w:r w:rsidRPr="00FD6E32">
        <w:rPr>
          <w:rFonts w:ascii="Palatino Linotype" w:hAnsi="Palatino Linotype"/>
        </w:rPr>
        <w:t xml:space="preserve"> for adults and children</w:t>
      </w:r>
      <w:r>
        <w:rPr>
          <w:rFonts w:ascii="Palatino Linotype" w:hAnsi="Palatino Linotype"/>
        </w:rPr>
        <w:t>, both in-person and virtual, spanning centuries of history</w:t>
      </w:r>
      <w:r w:rsidRPr="00FD6E32">
        <w:rPr>
          <w:rFonts w:ascii="Palatino Linotype" w:hAnsi="Palatino Linotype"/>
        </w:rPr>
        <w:t xml:space="preserve">. The </w:t>
      </w:r>
      <w:r>
        <w:rPr>
          <w:rFonts w:ascii="Palatino Linotype" w:hAnsi="Palatino Linotype"/>
        </w:rPr>
        <w:t xml:space="preserve">vast </w:t>
      </w:r>
      <w:r w:rsidRPr="00FD6E32">
        <w:rPr>
          <w:rFonts w:ascii="Palatino Linotype" w:hAnsi="Palatino Linotype"/>
        </w:rPr>
        <w:t xml:space="preserve">majority of the </w:t>
      </w:r>
      <w:r>
        <w:rPr>
          <w:rFonts w:ascii="Palatino Linotype" w:hAnsi="Palatino Linotype"/>
        </w:rPr>
        <w:t xml:space="preserve">more than </w:t>
      </w:r>
      <w:r w:rsidR="00CB117C">
        <w:rPr>
          <w:rFonts w:ascii="Palatino Linotype" w:hAnsi="Palatino Linotype"/>
        </w:rPr>
        <w:t>ninety</w:t>
      </w:r>
      <w:r>
        <w:rPr>
          <w:rFonts w:ascii="Palatino Linotype" w:hAnsi="Palatino Linotype"/>
        </w:rPr>
        <w:t xml:space="preserve"> </w:t>
      </w:r>
      <w:r w:rsidRPr="00FD6E32">
        <w:rPr>
          <w:rFonts w:ascii="Palatino Linotype" w:hAnsi="Palatino Linotype"/>
        </w:rPr>
        <w:t xml:space="preserve">events and activities during the </w:t>
      </w:r>
      <w:r>
        <w:rPr>
          <w:rFonts w:ascii="Palatino Linotype" w:hAnsi="Palatino Linotype"/>
        </w:rPr>
        <w:t>month</w:t>
      </w:r>
      <w:r w:rsidRPr="00FD6E32">
        <w:rPr>
          <w:rFonts w:ascii="Palatino Linotype" w:hAnsi="Palatino Linotype"/>
        </w:rPr>
        <w:t xml:space="preserve"> are free.</w:t>
      </w:r>
    </w:p>
    <w:p w14:paraId="1F1F8A34" w14:textId="49982C5D" w:rsidR="007F0743" w:rsidRDefault="007F0743" w:rsidP="007F0743">
      <w:pPr>
        <w:spacing w:after="240"/>
        <w:rPr>
          <w:rFonts w:ascii="Palatino Linotype" w:hAnsi="Palatino Linotype"/>
        </w:rPr>
      </w:pPr>
      <w:r w:rsidRPr="00FD6E32">
        <w:rPr>
          <w:rFonts w:ascii="Palatino Linotype" w:hAnsi="Palatino Linotype"/>
        </w:rPr>
        <w:t xml:space="preserve">Camden County History </w:t>
      </w:r>
      <w:r>
        <w:rPr>
          <w:rFonts w:ascii="Palatino Linotype" w:hAnsi="Palatino Linotype"/>
        </w:rPr>
        <w:t>Month</w:t>
      </w:r>
      <w:r w:rsidRPr="00FD6E32">
        <w:rPr>
          <w:rFonts w:ascii="Palatino Linotype" w:hAnsi="Palatino Linotype"/>
        </w:rPr>
        <w:t xml:space="preserve"> is hosted by the Camden County History Alliance, </w:t>
      </w:r>
      <w:r w:rsidRPr="00FD6E32">
        <w:rPr>
          <w:rFonts w:ascii="Palatino Linotype" w:hAnsi="Palatino Linotype" w:cs="Arial"/>
          <w:color w:val="000000"/>
        </w:rPr>
        <w:t>an association of</w:t>
      </w:r>
      <w:r w:rsidR="00646771">
        <w:rPr>
          <w:rFonts w:ascii="Palatino Linotype" w:hAnsi="Palatino Linotype" w:cs="Arial"/>
          <w:color w:val="000000"/>
        </w:rPr>
        <w:t xml:space="preserve"> over</w:t>
      </w:r>
      <w:r w:rsidRPr="00FD6E32">
        <w:rPr>
          <w:rFonts w:ascii="Palatino Linotype" w:hAnsi="Palatino Linotype" w:cs="Arial"/>
          <w:color w:val="000000"/>
        </w:rPr>
        <w:t xml:space="preserve"> </w:t>
      </w:r>
      <w:r>
        <w:rPr>
          <w:rFonts w:ascii="Palatino Linotype" w:hAnsi="Palatino Linotype" w:cs="Arial"/>
          <w:color w:val="000000"/>
        </w:rPr>
        <w:t>50</w:t>
      </w:r>
      <w:r w:rsidRPr="00FD6E32">
        <w:rPr>
          <w:rFonts w:ascii="Palatino Linotype" w:hAnsi="Palatino Linotype" w:cs="Arial"/>
          <w:color w:val="000000"/>
        </w:rPr>
        <w:t xml:space="preserve"> Camden County history organizations, historic </w:t>
      </w:r>
      <w:r>
        <w:rPr>
          <w:rFonts w:ascii="Palatino Linotype" w:hAnsi="Palatino Linotype" w:cs="Arial"/>
          <w:color w:val="000000"/>
        </w:rPr>
        <w:t>sites</w:t>
      </w:r>
      <w:r w:rsidRPr="00FD6E32">
        <w:rPr>
          <w:rFonts w:ascii="Palatino Linotype" w:hAnsi="Palatino Linotype" w:cs="Arial"/>
          <w:color w:val="000000"/>
        </w:rPr>
        <w:t xml:space="preserve">, and support agencies. The History Alliance was created </w:t>
      </w:r>
      <w:r>
        <w:rPr>
          <w:rFonts w:ascii="Palatino Linotype" w:hAnsi="Palatino Linotype" w:cs="Arial"/>
          <w:color w:val="000000"/>
        </w:rPr>
        <w:t xml:space="preserve">in 2016 </w:t>
      </w:r>
      <w:r w:rsidRPr="00FD6E32">
        <w:rPr>
          <w:rFonts w:ascii="Palatino Linotype" w:hAnsi="Palatino Linotype" w:cs="Arial"/>
          <w:color w:val="000000"/>
        </w:rPr>
        <w:t>to identify resources, increase the number of visitors, and institute projects that promote Camden County heritage.</w:t>
      </w:r>
      <w:r>
        <w:rPr>
          <w:rFonts w:ascii="Palatino Linotype" w:hAnsi="Palatino Linotype" w:cs="Arial"/>
          <w:color w:val="000000"/>
        </w:rPr>
        <w:t xml:space="preserve"> </w:t>
      </w:r>
      <w:r>
        <w:rPr>
          <w:rFonts w:ascii="Palatino Linotype" w:hAnsi="Palatino Linotype"/>
        </w:rPr>
        <w:t>The Camden County Historical Society manages the work of the History Alliance.</w:t>
      </w:r>
    </w:p>
    <w:p w14:paraId="42E125CF" w14:textId="584B0CAE" w:rsidR="007F0743" w:rsidRPr="00FD6E32" w:rsidRDefault="007F0743" w:rsidP="007F0743">
      <w:pPr>
        <w:spacing w:after="240"/>
        <w:rPr>
          <w:rFonts w:ascii="Palatino Linotype" w:hAnsi="Palatino Linotype"/>
        </w:rPr>
      </w:pPr>
      <w:r>
        <w:rPr>
          <w:rFonts w:ascii="Palatino Linotype" w:hAnsi="Palatino Linotype"/>
        </w:rPr>
        <w:t xml:space="preserve">A full list of all the over </w:t>
      </w:r>
      <w:r w:rsidR="00CB117C">
        <w:rPr>
          <w:rFonts w:ascii="Palatino Linotype" w:hAnsi="Palatino Linotype"/>
        </w:rPr>
        <w:t>90</w:t>
      </w:r>
      <w:r>
        <w:rPr>
          <w:rFonts w:ascii="Palatino Linotype" w:hAnsi="Palatino Linotype"/>
        </w:rPr>
        <w:t xml:space="preserve"> events during Camden County History Month, with hours and locations, is available on www.camdencountyhistoryalliance.com. </w:t>
      </w:r>
      <w:r w:rsidR="00646771">
        <w:rPr>
          <w:rFonts w:ascii="Palatino Linotype" w:hAnsi="Palatino Linotype"/>
        </w:rPr>
        <w:t>S</w:t>
      </w:r>
      <w:r>
        <w:rPr>
          <w:rFonts w:ascii="Palatino Linotype" w:hAnsi="Palatino Linotype"/>
        </w:rPr>
        <w:t xml:space="preserve">chedule is subject to change. Visit our facebook page at www.facebook.com/camdencountyhistoryalliance for additional details and updates, or pick up an event guide from any of the historic sites or at the Camden County Historical Society at 1900 Park Boulevard in Camden. </w:t>
      </w:r>
    </w:p>
    <w:p w14:paraId="30297767" w14:textId="00F3F4F0" w:rsidR="00307DB7" w:rsidRPr="008214C1" w:rsidRDefault="007F0743" w:rsidP="007D180C">
      <w:pPr>
        <w:rPr>
          <w:rFonts w:ascii="Palatino Linotype" w:hAnsi="Palatino Linotype"/>
        </w:rPr>
      </w:pPr>
      <w:r>
        <w:rPr>
          <w:rFonts w:ascii="Palatino Linotype" w:hAnsi="Palatino Linotype"/>
        </w:rPr>
        <w:t>FULL VERSION</w:t>
      </w:r>
    </w:p>
    <w:p w14:paraId="68B6B8B9" w14:textId="534500C8" w:rsidR="00307DB7" w:rsidRPr="008214C1" w:rsidRDefault="00307DB7" w:rsidP="007D180C">
      <w:pPr>
        <w:jc w:val="center"/>
        <w:rPr>
          <w:rFonts w:ascii="Palatino Linotype" w:hAnsi="Palatino Linotype"/>
          <w:b/>
        </w:rPr>
      </w:pPr>
      <w:r w:rsidRPr="008214C1">
        <w:rPr>
          <w:rFonts w:ascii="Palatino Linotype" w:hAnsi="Palatino Linotype"/>
          <w:b/>
        </w:rPr>
        <w:t xml:space="preserve">Camden County History </w:t>
      </w:r>
      <w:r w:rsidR="002D3E3D">
        <w:rPr>
          <w:rFonts w:ascii="Palatino Linotype" w:hAnsi="Palatino Linotype"/>
          <w:b/>
        </w:rPr>
        <w:t>Month</w:t>
      </w:r>
      <w:r w:rsidR="005F4D9C">
        <w:rPr>
          <w:rFonts w:ascii="Palatino Linotype" w:hAnsi="Palatino Linotype"/>
          <w:b/>
        </w:rPr>
        <w:t xml:space="preserve"> to Feature </w:t>
      </w:r>
      <w:r w:rsidR="00AE268D">
        <w:rPr>
          <w:rFonts w:ascii="Palatino Linotype" w:hAnsi="Palatino Linotype"/>
          <w:b/>
        </w:rPr>
        <w:t>More Than</w:t>
      </w:r>
      <w:r w:rsidR="005F4D9C">
        <w:rPr>
          <w:rFonts w:ascii="Palatino Linotype" w:hAnsi="Palatino Linotype"/>
          <w:b/>
        </w:rPr>
        <w:t xml:space="preserve"> </w:t>
      </w:r>
      <w:r w:rsidR="00CB117C">
        <w:rPr>
          <w:rFonts w:ascii="Palatino Linotype" w:hAnsi="Palatino Linotype"/>
          <w:b/>
        </w:rPr>
        <w:t>Ninety</w:t>
      </w:r>
      <w:r w:rsidR="005F4D9C">
        <w:rPr>
          <w:rFonts w:ascii="Palatino Linotype" w:hAnsi="Palatino Linotype"/>
          <w:b/>
        </w:rPr>
        <w:t xml:space="preserve"> History Events</w:t>
      </w:r>
    </w:p>
    <w:p w14:paraId="392388BC" w14:textId="77777777" w:rsidR="00307DB7" w:rsidRPr="00FD6E32" w:rsidRDefault="00307DB7" w:rsidP="007D180C">
      <w:pPr>
        <w:rPr>
          <w:rFonts w:ascii="Palatino Linotype" w:hAnsi="Palatino Linotype"/>
        </w:rPr>
      </w:pPr>
    </w:p>
    <w:p w14:paraId="78EF19A7" w14:textId="6EB08A2B" w:rsidR="00646771" w:rsidRPr="00FD6E32" w:rsidRDefault="00646771" w:rsidP="00646771">
      <w:pPr>
        <w:spacing w:after="240"/>
        <w:rPr>
          <w:rFonts w:ascii="Palatino Linotype" w:hAnsi="Palatino Linotype"/>
        </w:rPr>
      </w:pPr>
      <w:r w:rsidRPr="00FD6E32">
        <w:rPr>
          <w:rFonts w:ascii="Palatino Linotype" w:hAnsi="Palatino Linotype"/>
        </w:rPr>
        <w:t>Camden NJ—</w:t>
      </w:r>
      <w:r w:rsidRPr="002D3E3D">
        <w:rPr>
          <w:rFonts w:ascii="Palatino Linotype" w:hAnsi="Palatino Linotype"/>
        </w:rPr>
        <w:t xml:space="preserve"> </w:t>
      </w:r>
      <w:r w:rsidR="00CB117C">
        <w:rPr>
          <w:rFonts w:ascii="Palatino Linotype" w:hAnsi="Palatino Linotype"/>
        </w:rPr>
        <w:t xml:space="preserve">The </w:t>
      </w:r>
      <w:r w:rsidR="00CB117C" w:rsidRPr="00FD6E32">
        <w:rPr>
          <w:rFonts w:ascii="Palatino Linotype" w:hAnsi="Palatino Linotype"/>
        </w:rPr>
        <w:t xml:space="preserve">Camden County History </w:t>
      </w:r>
      <w:r w:rsidR="00CB117C">
        <w:rPr>
          <w:rFonts w:ascii="Palatino Linotype" w:hAnsi="Palatino Linotype"/>
        </w:rPr>
        <w:t>Alliance</w:t>
      </w:r>
      <w:r w:rsidR="00CB117C" w:rsidRPr="00FD6E32">
        <w:rPr>
          <w:rFonts w:ascii="Palatino Linotype" w:hAnsi="Palatino Linotype"/>
        </w:rPr>
        <w:t xml:space="preserve"> invites the public </w:t>
      </w:r>
      <w:r w:rsidR="00CB117C">
        <w:rPr>
          <w:rFonts w:ascii="Palatino Linotype" w:hAnsi="Palatino Linotype"/>
        </w:rPr>
        <w:t xml:space="preserve">to join us for Camden County History Month </w:t>
      </w:r>
      <w:r w:rsidR="00CB117C" w:rsidRPr="00FD6E32">
        <w:rPr>
          <w:rFonts w:ascii="Palatino Linotype" w:hAnsi="Palatino Linotype"/>
        </w:rPr>
        <w:t xml:space="preserve">from October 1 to October </w:t>
      </w:r>
      <w:r w:rsidR="00CB117C">
        <w:rPr>
          <w:rFonts w:ascii="Palatino Linotype" w:hAnsi="Palatino Linotype"/>
        </w:rPr>
        <w:t>3</w:t>
      </w:r>
      <w:r w:rsidR="00CB117C" w:rsidRPr="00FD6E32">
        <w:rPr>
          <w:rFonts w:ascii="Palatino Linotype" w:hAnsi="Palatino Linotype"/>
        </w:rPr>
        <w:t>1</w:t>
      </w:r>
      <w:r w:rsidR="00CB117C">
        <w:rPr>
          <w:rFonts w:ascii="Palatino Linotype" w:hAnsi="Palatino Linotype"/>
        </w:rPr>
        <w:t>,</w:t>
      </w:r>
      <w:r w:rsidR="00CB117C" w:rsidRPr="00FD6E32">
        <w:rPr>
          <w:rFonts w:ascii="Palatino Linotype" w:hAnsi="Palatino Linotype"/>
        </w:rPr>
        <w:t xml:space="preserve"> </w:t>
      </w:r>
      <w:r w:rsidR="00CB117C">
        <w:rPr>
          <w:rFonts w:ascii="Palatino Linotype" w:hAnsi="Palatino Linotype"/>
        </w:rPr>
        <w:t xml:space="preserve">2023, </w:t>
      </w:r>
      <w:r w:rsidR="00CB117C" w:rsidRPr="00FD6E32">
        <w:rPr>
          <w:rFonts w:ascii="Palatino Linotype" w:hAnsi="Palatino Linotype"/>
        </w:rPr>
        <w:t xml:space="preserve">when </w:t>
      </w:r>
      <w:r w:rsidR="00CB117C">
        <w:rPr>
          <w:rFonts w:ascii="Palatino Linotype" w:hAnsi="Palatino Linotype"/>
        </w:rPr>
        <w:t>around thirty participating</w:t>
      </w:r>
      <w:r w:rsidR="00CB117C" w:rsidRPr="00FD6E32">
        <w:rPr>
          <w:rFonts w:ascii="Palatino Linotype" w:hAnsi="Palatino Linotype"/>
        </w:rPr>
        <w:t xml:space="preserve"> historic sites and history organizations throughout Camden County will be open with special</w:t>
      </w:r>
      <w:r w:rsidR="00CB117C">
        <w:rPr>
          <w:rFonts w:ascii="Palatino Linotype" w:hAnsi="Palatino Linotype"/>
        </w:rPr>
        <w:t xml:space="preserve"> exhibits, reenactments, and guided tours</w:t>
      </w:r>
      <w:r w:rsidR="00CB117C" w:rsidRPr="00FD6E32">
        <w:rPr>
          <w:rFonts w:ascii="Palatino Linotype" w:hAnsi="Palatino Linotype"/>
        </w:rPr>
        <w:t xml:space="preserve"> for adults and children</w:t>
      </w:r>
      <w:r w:rsidR="00CB117C">
        <w:rPr>
          <w:rFonts w:ascii="Palatino Linotype" w:hAnsi="Palatino Linotype"/>
        </w:rPr>
        <w:t>, both in-person and virtual, spanning centuries of history</w:t>
      </w:r>
      <w:r w:rsidR="00CB117C" w:rsidRPr="00FD6E32">
        <w:rPr>
          <w:rFonts w:ascii="Palatino Linotype" w:hAnsi="Palatino Linotype"/>
        </w:rPr>
        <w:t xml:space="preserve">. The </w:t>
      </w:r>
      <w:r w:rsidR="00CB117C">
        <w:rPr>
          <w:rFonts w:ascii="Palatino Linotype" w:hAnsi="Palatino Linotype"/>
        </w:rPr>
        <w:t xml:space="preserve">vast </w:t>
      </w:r>
      <w:r w:rsidR="00CB117C" w:rsidRPr="00FD6E32">
        <w:rPr>
          <w:rFonts w:ascii="Palatino Linotype" w:hAnsi="Palatino Linotype"/>
        </w:rPr>
        <w:t xml:space="preserve">majority of the </w:t>
      </w:r>
      <w:r w:rsidR="00CB117C">
        <w:rPr>
          <w:rFonts w:ascii="Palatino Linotype" w:hAnsi="Palatino Linotype"/>
        </w:rPr>
        <w:t xml:space="preserve">more than ninety </w:t>
      </w:r>
      <w:r w:rsidR="00CB117C" w:rsidRPr="00FD6E32">
        <w:rPr>
          <w:rFonts w:ascii="Palatino Linotype" w:hAnsi="Palatino Linotype"/>
        </w:rPr>
        <w:t xml:space="preserve">events and activities during the </w:t>
      </w:r>
      <w:r w:rsidR="00CB117C">
        <w:rPr>
          <w:rFonts w:ascii="Palatino Linotype" w:hAnsi="Palatino Linotype"/>
        </w:rPr>
        <w:t>month</w:t>
      </w:r>
      <w:r w:rsidR="00CB117C" w:rsidRPr="00FD6E32">
        <w:rPr>
          <w:rFonts w:ascii="Palatino Linotype" w:hAnsi="Palatino Linotype"/>
        </w:rPr>
        <w:t xml:space="preserve"> are free.</w:t>
      </w:r>
    </w:p>
    <w:p w14:paraId="086138C0" w14:textId="2DFD3390" w:rsidR="00CB117C" w:rsidRDefault="00CB117C" w:rsidP="00041423">
      <w:pPr>
        <w:spacing w:after="240"/>
        <w:rPr>
          <w:rFonts w:ascii="Palatino Linotype" w:hAnsi="Palatino Linotype"/>
        </w:rPr>
      </w:pPr>
      <w:r>
        <w:rPr>
          <w:rFonts w:ascii="Palatino Linotype" w:hAnsi="Palatino Linotype"/>
        </w:rPr>
        <w:t>Visitors will have the opportunity to tour several historic buildings from across three centuries throughout the county during October. The colonial Griffith Morgan Homestead and the Burrough-Dover House in Pennsauken will be open on October 1 with docents in period garb. Colonial game</w:t>
      </w:r>
      <w:r w:rsidR="001232EE">
        <w:rPr>
          <w:rFonts w:ascii="Palatino Linotype" w:hAnsi="Palatino Linotype"/>
        </w:rPr>
        <w:t>s</w:t>
      </w:r>
      <w:r>
        <w:rPr>
          <w:rFonts w:ascii="Palatino Linotype" w:hAnsi="Palatino Linotype"/>
        </w:rPr>
        <w:t xml:space="preserve"> and chores will be offered at the 1756 Gabreil Daveis Tavern Museum on October 8 and October 22, with tours led by the Gloucester Township Historic &amp; Scenic Preservation Committee. Visit the Indian King Tavern Museum </w:t>
      </w:r>
      <w:r w:rsidR="0078385D">
        <w:rPr>
          <w:rFonts w:ascii="Palatino Linotype" w:hAnsi="Palatino Linotype"/>
        </w:rPr>
        <w:t xml:space="preserve">on Wednesdays, </w:t>
      </w:r>
      <w:r w:rsidR="0078385D">
        <w:rPr>
          <w:rFonts w:ascii="Palatino Linotype" w:hAnsi="Palatino Linotype"/>
        </w:rPr>
        <w:lastRenderedPageBreak/>
        <w:t xml:space="preserve">Thursdays, Fridays, Saturdays, and Sundays, </w:t>
      </w:r>
      <w:r>
        <w:rPr>
          <w:rFonts w:ascii="Palatino Linotype" w:hAnsi="Palatino Linotype"/>
        </w:rPr>
        <w:t>where the New Jersey Legislature met in 1777</w:t>
      </w:r>
      <w:r w:rsidR="0078385D">
        <w:rPr>
          <w:rFonts w:ascii="Palatino Linotype" w:hAnsi="Palatino Linotype"/>
        </w:rPr>
        <w:t>. Also in Haddonfield, take a tour of historic Greenfield Hall on October 13 with the Historical Society of Haddonfield. An open house at the Haddon Township’s Champion School, the first free public school in the county in 1821, will be held on October 14. The oldest church in Camden City, Newton Friends Meetinghouse built in 1827, can be toured on October 1, while the much more ornate St. Joseph’s Polish Catholic Church from the early 20</w:t>
      </w:r>
      <w:r w:rsidR="0078385D" w:rsidRPr="0078385D">
        <w:rPr>
          <w:rFonts w:ascii="Palatino Linotype" w:hAnsi="Palatino Linotype"/>
          <w:vertAlign w:val="superscript"/>
        </w:rPr>
        <w:t>th</w:t>
      </w:r>
      <w:r w:rsidR="0078385D">
        <w:rPr>
          <w:rFonts w:ascii="Palatino Linotype" w:hAnsi="Palatino Linotype"/>
        </w:rPr>
        <w:t xml:space="preserve"> century can be toured on October 14.</w:t>
      </w:r>
      <w:r w:rsidR="00AF2D36">
        <w:rPr>
          <w:rFonts w:ascii="Palatino Linotype" w:hAnsi="Palatino Linotype"/>
        </w:rPr>
        <w:t xml:space="preserve"> Learn about the changing uses of buildings over the decades at the “Unveiling History’s Path” guided tour of the Rutgers Camden Graduate School House, which dates back to 1857, with the Mid-Atlantic Regional Center for the Humanities on October 26.</w:t>
      </w:r>
    </w:p>
    <w:p w14:paraId="373EAE49" w14:textId="27AD7FF4" w:rsidR="00941C4B" w:rsidRDefault="001232EE" w:rsidP="00041423">
      <w:pPr>
        <w:spacing w:after="240"/>
        <w:rPr>
          <w:rFonts w:ascii="Palatino Linotype" w:hAnsi="Palatino Linotype"/>
        </w:rPr>
      </w:pPr>
      <w:r>
        <w:rPr>
          <w:rFonts w:ascii="Palatino Linotype" w:hAnsi="Palatino Linotype"/>
        </w:rPr>
        <w:t>Discover</w:t>
      </w:r>
      <w:r w:rsidR="00941C4B">
        <w:rPr>
          <w:rFonts w:ascii="Palatino Linotype" w:hAnsi="Palatino Linotype"/>
        </w:rPr>
        <w:t xml:space="preserve"> Camden County’s African American history by touring the Peter Mott House on October 7, October 14, October 21, or October 28</w:t>
      </w:r>
      <w:r>
        <w:rPr>
          <w:rFonts w:ascii="Palatino Linotype" w:hAnsi="Palatino Linotype"/>
        </w:rPr>
        <w:t xml:space="preserve"> (admission $5-$10)</w:t>
      </w:r>
      <w:r w:rsidR="00941C4B">
        <w:rPr>
          <w:rFonts w:ascii="Palatino Linotype" w:hAnsi="Palatino Linotype"/>
        </w:rPr>
        <w:t>. The Lawnside Historical Society will also host a virtual multigenerational panel “To Tell Our Truth” about maintaining the truth of African American history on October 12. The historic Ritz Theatre Company will present the play “Ma Rainey’s Black Bottom” about the early 20</w:t>
      </w:r>
      <w:r w:rsidR="00941C4B" w:rsidRPr="00941C4B">
        <w:rPr>
          <w:rFonts w:ascii="Palatino Linotype" w:hAnsi="Palatino Linotype"/>
          <w:vertAlign w:val="superscript"/>
        </w:rPr>
        <w:t>th</w:t>
      </w:r>
      <w:r w:rsidR="00941C4B">
        <w:rPr>
          <w:rFonts w:ascii="Palatino Linotype" w:hAnsi="Palatino Linotype"/>
        </w:rPr>
        <w:t xml:space="preserve"> century African American blues singer on Fridays, Saturdays, Sundays</w:t>
      </w:r>
      <w:r w:rsidR="007A20CC">
        <w:rPr>
          <w:rFonts w:ascii="Palatino Linotype" w:hAnsi="Palatino Linotype"/>
        </w:rPr>
        <w:t>, and Wednesdays</w:t>
      </w:r>
      <w:r w:rsidR="00941C4B">
        <w:rPr>
          <w:rFonts w:ascii="Palatino Linotype" w:hAnsi="Palatino Linotype"/>
        </w:rPr>
        <w:t xml:space="preserve"> from October 13-October 29</w:t>
      </w:r>
      <w:r>
        <w:rPr>
          <w:rFonts w:ascii="Palatino Linotype" w:hAnsi="Palatino Linotype"/>
        </w:rPr>
        <w:t xml:space="preserve"> (tickets $27)</w:t>
      </w:r>
      <w:r w:rsidR="00941C4B">
        <w:rPr>
          <w:rFonts w:ascii="Palatino Linotype" w:hAnsi="Palatino Linotype"/>
        </w:rPr>
        <w:t>. Finally, on October 29, David Goodrich, author of “On Freedom Road: Reflections and Reckonings Along the Underground Railroad,” will present at the Wayne Br</w:t>
      </w:r>
      <w:r w:rsidR="00A20A3A">
        <w:rPr>
          <w:rFonts w:ascii="Palatino Linotype" w:hAnsi="Palatino Linotype"/>
        </w:rPr>
        <w:t>y</w:t>
      </w:r>
      <w:r w:rsidR="00941C4B">
        <w:rPr>
          <w:rFonts w:ascii="Palatino Linotype" w:hAnsi="Palatino Linotype"/>
        </w:rPr>
        <w:t>ant Community Center in Lawnside</w:t>
      </w:r>
      <w:r>
        <w:rPr>
          <w:rFonts w:ascii="Palatino Linotype" w:hAnsi="Palatino Linotype"/>
        </w:rPr>
        <w:t xml:space="preserve"> (tickets $5)</w:t>
      </w:r>
      <w:r w:rsidR="00941C4B">
        <w:rPr>
          <w:rFonts w:ascii="Palatino Linotype" w:hAnsi="Palatino Linotype"/>
        </w:rPr>
        <w:t>.</w:t>
      </w:r>
    </w:p>
    <w:p w14:paraId="6E989834" w14:textId="76B8A8DA" w:rsidR="00941C4B" w:rsidRDefault="00941C4B" w:rsidP="00941C4B">
      <w:pPr>
        <w:spacing w:after="240"/>
        <w:rPr>
          <w:rFonts w:ascii="Palatino Linotype" w:hAnsi="Palatino Linotype"/>
        </w:rPr>
      </w:pPr>
      <w:r>
        <w:rPr>
          <w:rFonts w:ascii="Palatino Linotype" w:hAnsi="Palatino Linotype"/>
        </w:rPr>
        <w:t xml:space="preserve">Railroad enthusiasts will enjoy visiting the Historic Berlin Railroad Depot, built in 1856, which will be open for tours on October 21. </w:t>
      </w:r>
      <w:r w:rsidR="00D96357">
        <w:rPr>
          <w:rFonts w:ascii="Palatino Linotype" w:hAnsi="Palatino Linotype"/>
        </w:rPr>
        <w:t xml:space="preserve">The Magnolia Train Station will be open on October 15 with exhibits on the Magnolia Methodist Church. </w:t>
      </w:r>
      <w:r>
        <w:rPr>
          <w:rFonts w:ascii="Palatino Linotype" w:hAnsi="Palatino Linotype"/>
        </w:rPr>
        <w:t xml:space="preserve">On October 23, the West Jersey Chapter of the National Railway Historical Society will host a presentation on </w:t>
      </w:r>
      <w:r w:rsidR="00D96357">
        <w:rPr>
          <w:rFonts w:ascii="Palatino Linotype" w:hAnsi="Palatino Linotype"/>
        </w:rPr>
        <w:t>Pennsylvania Railroad’s Middle Division</w:t>
      </w:r>
      <w:r>
        <w:rPr>
          <w:rFonts w:ascii="Palatino Linotype" w:hAnsi="Palatino Linotype"/>
        </w:rPr>
        <w:t xml:space="preserve"> at the Audubon Senior Center.</w:t>
      </w:r>
    </w:p>
    <w:p w14:paraId="5DC9FE3B" w14:textId="7CADEEAC" w:rsidR="007A20CC" w:rsidRDefault="007A20CC" w:rsidP="007A20CC">
      <w:pPr>
        <w:spacing w:after="240"/>
        <w:rPr>
          <w:rFonts w:ascii="Palatino Linotype" w:hAnsi="Palatino Linotype"/>
        </w:rPr>
      </w:pPr>
      <w:r>
        <w:rPr>
          <w:rFonts w:ascii="Palatino Linotype" w:hAnsi="Palatino Linotype"/>
        </w:rPr>
        <w:t xml:space="preserve">Fans of Walt Whitman can attend a Meet &amp; Greet with Walt Whitman at the Whitman Stafford Farmhouse on October 21. The farmhouse will also be open for tours on October 10 &amp; 24. The Walt Whitman House in Camden </w:t>
      </w:r>
      <w:r w:rsidRPr="00041423">
        <w:rPr>
          <w:rFonts w:ascii="Palatino Linotype" w:hAnsi="Palatino Linotype"/>
        </w:rPr>
        <w:t xml:space="preserve">will be hosting special </w:t>
      </w:r>
      <w:r>
        <w:rPr>
          <w:rFonts w:ascii="Palatino Linotype" w:hAnsi="Palatino Linotype"/>
        </w:rPr>
        <w:t>tours celebrating the 150</w:t>
      </w:r>
      <w:r w:rsidRPr="007A20CC">
        <w:rPr>
          <w:rFonts w:ascii="Palatino Linotype" w:hAnsi="Palatino Linotype"/>
          <w:vertAlign w:val="superscript"/>
        </w:rPr>
        <w:t>th</w:t>
      </w:r>
      <w:r>
        <w:rPr>
          <w:rFonts w:ascii="Palatino Linotype" w:hAnsi="Palatino Linotype"/>
        </w:rPr>
        <w:t xml:space="preserve"> anniversary of Walt Whitman’s arrival in Camden and 100 years of the Walt Whitman House being open to the public on Fridays, Saturdays, and Sundays in October. </w:t>
      </w:r>
    </w:p>
    <w:p w14:paraId="5FFE2AEC" w14:textId="3F861EAC" w:rsidR="00941C4B" w:rsidRDefault="00D96357" w:rsidP="00041423">
      <w:pPr>
        <w:spacing w:after="240"/>
        <w:rPr>
          <w:rFonts w:ascii="Palatino Linotype" w:hAnsi="Palatino Linotype"/>
        </w:rPr>
      </w:pPr>
      <w:r>
        <w:rPr>
          <w:rFonts w:ascii="Palatino Linotype" w:hAnsi="Palatino Linotype"/>
        </w:rPr>
        <w:t>If you enjoy the outdoors, attend “Nature at Barclay” at the Barclay Farmstead Museum in Cherry Hill on October 21. Go aboard the Schooner North Wind at its home dock in Gloucester City on October 14, or tour the massive Battleship New Jersey in Camden, which will offer half-price tickets on Wednesdays in October</w:t>
      </w:r>
      <w:r w:rsidR="001232EE">
        <w:rPr>
          <w:rFonts w:ascii="Palatino Linotype" w:hAnsi="Palatino Linotype"/>
        </w:rPr>
        <w:t xml:space="preserve"> (tickets $10-$12.50)</w:t>
      </w:r>
      <w:r>
        <w:rPr>
          <w:rFonts w:ascii="Palatino Linotype" w:hAnsi="Palatino Linotype"/>
        </w:rPr>
        <w:t>. Take a walk for a meaningful cause at the March of Remembrance on October 15, joining Holocaust survivors to combat hate.</w:t>
      </w:r>
    </w:p>
    <w:p w14:paraId="7A3E71C1" w14:textId="690C6B57" w:rsidR="00D96357" w:rsidRDefault="00D96357" w:rsidP="00041423">
      <w:pPr>
        <w:spacing w:after="240"/>
        <w:rPr>
          <w:rFonts w:ascii="Palatino Linotype" w:hAnsi="Palatino Linotype"/>
        </w:rPr>
      </w:pPr>
      <w:r>
        <w:rPr>
          <w:rFonts w:ascii="Palatino Linotype" w:hAnsi="Palatino Linotype"/>
        </w:rPr>
        <w:t xml:space="preserve">Several museums will have special exhibits during this month. The Esther Raab Holocaust Museum will be open during NJ Week of Respect on October 4 and October </w:t>
      </w:r>
      <w:r w:rsidR="00105E8C">
        <w:rPr>
          <w:rFonts w:ascii="Palatino Linotype" w:hAnsi="Palatino Linotype"/>
        </w:rPr>
        <w:t xml:space="preserve">5. The Camden County Historical Society will offer audio tours of historic Pomona Hall and the new Made in Camden exhibit in the Camden County Museum on Wednesdays in October. </w:t>
      </w:r>
      <w:r w:rsidR="007A20CC">
        <w:rPr>
          <w:rFonts w:ascii="Palatino Linotype" w:hAnsi="Palatino Linotype"/>
        </w:rPr>
        <w:t xml:space="preserve">The Mechantville Historical Society will celebrate Merchantville’s Sesquicentennial on October 25 at the Merchantville Community Center. </w:t>
      </w:r>
      <w:r w:rsidR="00105E8C">
        <w:rPr>
          <w:rFonts w:ascii="Palatino Linotype" w:hAnsi="Palatino Linotype"/>
        </w:rPr>
        <w:t>The Winslow Township History Center will be open on October 8 and October 22. The Barrington Historical Society will offer a Pop Up Museum on October 19 at the borough hall. “A Salute to the First Responders of Waterford Township” will be on exhibit at the Waterford Township Public Library in Atco, while the Somerdale Historical Society will provide virtual tours on their website all month long.</w:t>
      </w:r>
    </w:p>
    <w:p w14:paraId="083EB4C6" w14:textId="5EF87656" w:rsidR="00105E8C" w:rsidRDefault="00105E8C" w:rsidP="00041423">
      <w:pPr>
        <w:spacing w:after="240"/>
        <w:rPr>
          <w:rFonts w:ascii="Palatino Linotype" w:hAnsi="Palatino Linotype"/>
        </w:rPr>
      </w:pPr>
      <w:r>
        <w:rPr>
          <w:rFonts w:ascii="Palatino Linotype" w:hAnsi="Palatino Linotype"/>
        </w:rPr>
        <w:lastRenderedPageBreak/>
        <w:t xml:space="preserve">Special presentations during the month cover a broad range of topics. Learn about Civil War medicine with the Old Baldy Civil War Round Table on October 12, with the program “Healing a Divided Nation: How the American Civil War Revolutionized Western Medicine” presented at Camden County College and virtually. </w:t>
      </w:r>
      <w:r w:rsidR="007A20CC">
        <w:rPr>
          <w:rFonts w:ascii="Palatino Linotype" w:hAnsi="Palatino Linotype"/>
        </w:rPr>
        <w:t xml:space="preserve">The Camden County Historical Society will offer a program about their new Made in Camden exhibit on October 22. </w:t>
      </w:r>
      <w:r>
        <w:rPr>
          <w:rFonts w:ascii="Palatino Linotype" w:hAnsi="Palatino Linotype"/>
        </w:rPr>
        <w:t xml:space="preserve">The Esther Raab Holocaust Museum and Goodwin Education Center will host guest speaker Fred Cook, a former Neo-Nazi who is now a practicing Jew, both virtually and in person on October 15. </w:t>
      </w:r>
      <w:r w:rsidR="007A20CC">
        <w:rPr>
          <w:rFonts w:ascii="Palatino Linotype" w:hAnsi="Palatino Linotype"/>
        </w:rPr>
        <w:t>“Remembering Heights in the 1960s” will be the theme of the Haddon Heights Historical Society meeting on October 16.</w:t>
      </w:r>
    </w:p>
    <w:p w14:paraId="3772858A" w14:textId="52CA3A22" w:rsidR="007A20CC" w:rsidRDefault="000D0981" w:rsidP="00020A07">
      <w:pPr>
        <w:spacing w:after="240"/>
        <w:rPr>
          <w:rFonts w:ascii="Palatino Linotype" w:hAnsi="Palatino Linotype"/>
        </w:rPr>
      </w:pPr>
      <w:r w:rsidRPr="00DA5071">
        <w:rPr>
          <w:rFonts w:ascii="Palatino Linotype" w:hAnsi="Palatino Linotype"/>
        </w:rPr>
        <w:t xml:space="preserve">For those </w:t>
      </w:r>
      <w:r w:rsidR="00DA5071" w:rsidRPr="00DA5071">
        <w:rPr>
          <w:rFonts w:ascii="Palatino Linotype" w:hAnsi="Palatino Linotype"/>
        </w:rPr>
        <w:t xml:space="preserve">looking for </w:t>
      </w:r>
      <w:r w:rsidR="007A20CC">
        <w:rPr>
          <w:rFonts w:ascii="Palatino Linotype" w:hAnsi="Palatino Linotype"/>
        </w:rPr>
        <w:t xml:space="preserve">Halloween-themed activities, the </w:t>
      </w:r>
      <w:r w:rsidR="007A20CC" w:rsidRPr="00020A07">
        <w:rPr>
          <w:rFonts w:ascii="Palatino Linotype" w:hAnsi="Palatino Linotype"/>
        </w:rPr>
        <w:t xml:space="preserve">Historical Society of Haddonfield will offer Haunted Haddonfield Walking Tours on Friday and Saturday evenings, October </w:t>
      </w:r>
      <w:r w:rsidR="007A20CC">
        <w:rPr>
          <w:rFonts w:ascii="Palatino Linotype" w:hAnsi="Palatino Linotype"/>
        </w:rPr>
        <w:t>13-28</w:t>
      </w:r>
      <w:r w:rsidR="001232EE">
        <w:rPr>
          <w:rFonts w:ascii="Palatino Linotype" w:hAnsi="Palatino Linotype"/>
        </w:rPr>
        <w:t xml:space="preserve"> (tickets $15-$20)</w:t>
      </w:r>
      <w:r w:rsidR="007A20CC" w:rsidRPr="00020A07">
        <w:rPr>
          <w:rFonts w:ascii="Palatino Linotype" w:hAnsi="Palatino Linotype"/>
        </w:rPr>
        <w:t>.</w:t>
      </w:r>
      <w:r w:rsidR="007A20CC">
        <w:rPr>
          <w:rFonts w:ascii="Palatino Linotype" w:hAnsi="Palatino Linotype"/>
        </w:rPr>
        <w:t xml:space="preserve"> </w:t>
      </w:r>
      <w:r w:rsidR="002E13A6">
        <w:rPr>
          <w:rFonts w:ascii="Palatino Linotype" w:hAnsi="Palatino Linotype"/>
        </w:rPr>
        <w:t>The Gloucester Township Historic &amp; Scenic Preservation Committee will sponsor a Halloween Paranormal Night on October 14 at the Gabreil Daveis Tavern Museum</w:t>
      </w:r>
      <w:r w:rsidR="001232EE">
        <w:rPr>
          <w:rFonts w:ascii="Palatino Linotype" w:hAnsi="Palatino Linotype"/>
        </w:rPr>
        <w:t xml:space="preserve"> (tickets $25)</w:t>
      </w:r>
      <w:r w:rsidR="002E13A6">
        <w:rPr>
          <w:rFonts w:ascii="Palatino Linotype" w:hAnsi="Palatino Linotype"/>
        </w:rPr>
        <w:t xml:space="preserve">. The </w:t>
      </w:r>
      <w:r w:rsidR="007A20CC" w:rsidRPr="00020A07">
        <w:rPr>
          <w:rFonts w:ascii="Palatino Linotype" w:hAnsi="Palatino Linotype"/>
        </w:rPr>
        <w:t xml:space="preserve">Indian King Tavern Museum will </w:t>
      </w:r>
      <w:r w:rsidR="002E13A6">
        <w:rPr>
          <w:rFonts w:ascii="Palatino Linotype" w:hAnsi="Palatino Linotype"/>
        </w:rPr>
        <w:t xml:space="preserve">host a living history program of Irish storyteller David Maccafrey telling spooky Celtic tales on October 21, and pirate-themed games and </w:t>
      </w:r>
      <w:r w:rsidR="007A20CC" w:rsidRPr="00020A07">
        <w:rPr>
          <w:rFonts w:ascii="Palatino Linotype" w:hAnsi="Palatino Linotype"/>
        </w:rPr>
        <w:t xml:space="preserve">a sing-along with the Sea Dogs on October </w:t>
      </w:r>
      <w:r w:rsidR="002E13A6">
        <w:rPr>
          <w:rFonts w:ascii="Palatino Linotype" w:hAnsi="Palatino Linotype"/>
        </w:rPr>
        <w:t>28</w:t>
      </w:r>
      <w:r w:rsidR="007A20CC" w:rsidRPr="00020A07">
        <w:rPr>
          <w:rFonts w:ascii="Palatino Linotype" w:hAnsi="Palatino Linotype"/>
        </w:rPr>
        <w:t>.</w:t>
      </w:r>
      <w:r w:rsidR="001232EE">
        <w:rPr>
          <w:rFonts w:ascii="Palatino Linotype" w:hAnsi="Palatino Linotype"/>
        </w:rPr>
        <w:t xml:space="preserve"> Bring the family and explore our history!</w:t>
      </w:r>
    </w:p>
    <w:p w14:paraId="1C2506DC" w14:textId="77777777" w:rsidR="003740BB" w:rsidRDefault="003740BB" w:rsidP="003740BB">
      <w:pPr>
        <w:spacing w:after="240"/>
        <w:rPr>
          <w:rFonts w:ascii="Palatino Linotype" w:hAnsi="Palatino Linotype"/>
        </w:rPr>
      </w:pPr>
      <w:r w:rsidRPr="00FD6E32">
        <w:rPr>
          <w:rFonts w:ascii="Palatino Linotype" w:hAnsi="Palatino Linotype"/>
        </w:rPr>
        <w:t xml:space="preserve">Camden County History </w:t>
      </w:r>
      <w:r>
        <w:rPr>
          <w:rFonts w:ascii="Palatino Linotype" w:hAnsi="Palatino Linotype"/>
        </w:rPr>
        <w:t>Month</w:t>
      </w:r>
      <w:r w:rsidRPr="00FD6E32">
        <w:rPr>
          <w:rFonts w:ascii="Palatino Linotype" w:hAnsi="Palatino Linotype"/>
        </w:rPr>
        <w:t xml:space="preserve"> is hosted by the Camden County History Alliance, </w:t>
      </w:r>
      <w:r w:rsidRPr="00FD6E32">
        <w:rPr>
          <w:rFonts w:ascii="Palatino Linotype" w:hAnsi="Palatino Linotype" w:cs="Arial"/>
          <w:color w:val="000000"/>
        </w:rPr>
        <w:t>an association of</w:t>
      </w:r>
      <w:r>
        <w:rPr>
          <w:rFonts w:ascii="Palatino Linotype" w:hAnsi="Palatino Linotype" w:cs="Arial"/>
          <w:color w:val="000000"/>
        </w:rPr>
        <w:t xml:space="preserve"> over</w:t>
      </w:r>
      <w:r w:rsidRPr="00FD6E32">
        <w:rPr>
          <w:rFonts w:ascii="Palatino Linotype" w:hAnsi="Palatino Linotype" w:cs="Arial"/>
          <w:color w:val="000000"/>
        </w:rPr>
        <w:t xml:space="preserve"> </w:t>
      </w:r>
      <w:r>
        <w:rPr>
          <w:rFonts w:ascii="Palatino Linotype" w:hAnsi="Palatino Linotype" w:cs="Arial"/>
          <w:color w:val="000000"/>
        </w:rPr>
        <w:t>50</w:t>
      </w:r>
      <w:r w:rsidRPr="00FD6E32">
        <w:rPr>
          <w:rFonts w:ascii="Palatino Linotype" w:hAnsi="Palatino Linotype" w:cs="Arial"/>
          <w:color w:val="000000"/>
        </w:rPr>
        <w:t xml:space="preserve"> Camden County history organizations, historic </w:t>
      </w:r>
      <w:r>
        <w:rPr>
          <w:rFonts w:ascii="Palatino Linotype" w:hAnsi="Palatino Linotype" w:cs="Arial"/>
          <w:color w:val="000000"/>
        </w:rPr>
        <w:t>sites</w:t>
      </w:r>
      <w:r w:rsidRPr="00FD6E32">
        <w:rPr>
          <w:rFonts w:ascii="Palatino Linotype" w:hAnsi="Palatino Linotype" w:cs="Arial"/>
          <w:color w:val="000000"/>
        </w:rPr>
        <w:t xml:space="preserve">, and support agencies. The History Alliance was created </w:t>
      </w:r>
      <w:r>
        <w:rPr>
          <w:rFonts w:ascii="Palatino Linotype" w:hAnsi="Palatino Linotype" w:cs="Arial"/>
          <w:color w:val="000000"/>
        </w:rPr>
        <w:t xml:space="preserve">in 2016 </w:t>
      </w:r>
      <w:r w:rsidRPr="00FD6E32">
        <w:rPr>
          <w:rFonts w:ascii="Palatino Linotype" w:hAnsi="Palatino Linotype" w:cs="Arial"/>
          <w:color w:val="000000"/>
        </w:rPr>
        <w:t>to identify resources, increase the number of visitors, and institute projects that promote Camden County heritage.</w:t>
      </w:r>
      <w:r>
        <w:rPr>
          <w:rFonts w:ascii="Palatino Linotype" w:hAnsi="Palatino Linotype" w:cs="Arial"/>
          <w:color w:val="000000"/>
        </w:rPr>
        <w:t xml:space="preserve"> </w:t>
      </w:r>
      <w:r>
        <w:rPr>
          <w:rFonts w:ascii="Palatino Linotype" w:hAnsi="Palatino Linotype"/>
        </w:rPr>
        <w:t>The Camden County Historical Society manages the work of the History Alliance.</w:t>
      </w:r>
    </w:p>
    <w:p w14:paraId="0CC7B082" w14:textId="044A5800" w:rsidR="00646771" w:rsidRPr="00FD6E32" w:rsidRDefault="00646771" w:rsidP="00646771">
      <w:pPr>
        <w:spacing w:after="240"/>
        <w:rPr>
          <w:rFonts w:ascii="Palatino Linotype" w:hAnsi="Palatino Linotype"/>
        </w:rPr>
      </w:pPr>
      <w:r>
        <w:rPr>
          <w:rFonts w:ascii="Palatino Linotype" w:hAnsi="Palatino Linotype"/>
        </w:rPr>
        <w:t xml:space="preserve">A full list of all the over </w:t>
      </w:r>
      <w:r w:rsidR="002E13A6">
        <w:rPr>
          <w:rFonts w:ascii="Palatino Linotype" w:hAnsi="Palatino Linotype"/>
        </w:rPr>
        <w:t>9</w:t>
      </w:r>
      <w:r>
        <w:rPr>
          <w:rFonts w:ascii="Palatino Linotype" w:hAnsi="Palatino Linotype"/>
        </w:rPr>
        <w:t xml:space="preserve">0 events during Camden County History Month, with hours and locations, is available on www.camdencountyhistoryalliance.com. Schedule is subject to change. Visit our facebook page at www.facebook.com/camdencountyhistoryalliance for additional details and updates, or pick up an event guide from any of the historic sites or at the Camden County Historical Society at 1900 Park Boulevard in Camden. </w:t>
      </w:r>
    </w:p>
    <w:p w14:paraId="2BCD06E1" w14:textId="3CB87E07" w:rsidR="00307DB7" w:rsidRPr="00FD6E32" w:rsidRDefault="00307DB7" w:rsidP="00646771">
      <w:pPr>
        <w:spacing w:after="240"/>
        <w:rPr>
          <w:rFonts w:ascii="Palatino Linotype" w:hAnsi="Palatino Linotype"/>
        </w:rPr>
      </w:pPr>
    </w:p>
    <w:sectPr w:rsidR="00307DB7" w:rsidRPr="00FD6E32" w:rsidSect="0057202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695A" w14:textId="77777777" w:rsidR="00D23D95" w:rsidRDefault="00D23D95" w:rsidP="00FD6E32">
      <w:r>
        <w:separator/>
      </w:r>
    </w:p>
  </w:endnote>
  <w:endnote w:type="continuationSeparator" w:id="0">
    <w:p w14:paraId="32017CBC" w14:textId="77777777" w:rsidR="00D23D95" w:rsidRDefault="00D23D95" w:rsidP="00FD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FHA Condensed French Shaded NC">
    <w:panose1 w:val="02000506060000020004"/>
    <w:charset w:val="00"/>
    <w:family w:val="auto"/>
    <w:pitch w:val="variable"/>
    <w:sig w:usb0="80000003" w:usb1="10000002"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1A5B" w14:textId="463E1FE4" w:rsidR="00FD6E32" w:rsidRDefault="00FD6E32">
    <w:pPr>
      <w:pStyle w:val="Footer"/>
    </w:pPr>
    <w:r>
      <w:t xml:space="preserve">Press Release Camden County History </w:t>
    </w:r>
    <w:r w:rsidR="003C3227">
      <w:t>Month</w:t>
    </w:r>
    <w:r>
      <w:t xml:space="preserve">, page </w:t>
    </w:r>
    <w:r>
      <w:fldChar w:fldCharType="begin"/>
    </w:r>
    <w:r>
      <w:instrText xml:space="preserve"> PAGE   \* MERGEFORMAT </w:instrText>
    </w:r>
    <w:r>
      <w:fldChar w:fldCharType="separate"/>
    </w:r>
    <w:r w:rsidR="00DD373D">
      <w:rPr>
        <w:noProof/>
      </w:rPr>
      <w:t>3</w:t>
    </w:r>
    <w:r>
      <w:rPr>
        <w:noProof/>
      </w:rPr>
      <w:fldChar w:fldCharType="end"/>
    </w:r>
    <w:r>
      <w:rPr>
        <w:noProof/>
      </w:rPr>
      <w:t>, Camden Cou</w:t>
    </w:r>
    <w:r w:rsidR="003C3227">
      <w:rPr>
        <w:noProof/>
      </w:rPr>
      <w:t>n</w:t>
    </w:r>
    <w:r>
      <w:rPr>
        <w:noProof/>
      </w:rPr>
      <w:t>ty Histor</w:t>
    </w:r>
    <w:r w:rsidR="00F3750E">
      <w:rPr>
        <w:noProof/>
      </w:rPr>
      <w:t>y Alliance</w:t>
    </w:r>
  </w:p>
  <w:p w14:paraId="18B3AEAE" w14:textId="77777777" w:rsidR="00FD6E32" w:rsidRDefault="00FD6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26FBA" w14:textId="77777777" w:rsidR="00D23D95" w:rsidRDefault="00D23D95" w:rsidP="00FD6E32">
      <w:r>
        <w:separator/>
      </w:r>
    </w:p>
  </w:footnote>
  <w:footnote w:type="continuationSeparator" w:id="0">
    <w:p w14:paraId="0F7724E8" w14:textId="77777777" w:rsidR="00D23D95" w:rsidRDefault="00D23D95" w:rsidP="00FD6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16AF" w14:textId="557CD40A" w:rsidR="00AE268D" w:rsidRPr="009E08AF" w:rsidRDefault="00AE268D" w:rsidP="00AE268D">
    <w:pPr>
      <w:rPr>
        <w:rFonts w:ascii="FHA Condensed French Shaded NC" w:hAnsi="FHA Condensed French Shaded NC"/>
        <w:sz w:val="56"/>
      </w:rPr>
    </w:pPr>
    <w:r>
      <w:rPr>
        <w:rFonts w:ascii="Palatino Linotype" w:hAnsi="Palatino Linotype"/>
        <w:noProof/>
      </w:rPr>
      <w:drawing>
        <wp:anchor distT="0" distB="0" distL="114300" distR="114300" simplePos="0" relativeHeight="251659264" behindDoc="0" locked="0" layoutInCell="1" allowOverlap="1" wp14:anchorId="5F00017F" wp14:editId="7CB00DCC">
          <wp:simplePos x="0" y="0"/>
          <wp:positionH relativeFrom="margin">
            <wp:posOffset>38100</wp:posOffset>
          </wp:positionH>
          <wp:positionV relativeFrom="paragraph">
            <wp:posOffset>-247650</wp:posOffset>
          </wp:positionV>
          <wp:extent cx="781050" cy="781050"/>
          <wp:effectExtent l="0" t="0" r="0" b="0"/>
          <wp:wrapThrough wrapText="bothSides">
            <wp:wrapPolygon edited="0">
              <wp:start x="0" y="0"/>
              <wp:lineTo x="0" y="21073"/>
              <wp:lineTo x="21073" y="21073"/>
              <wp:lineTo x="210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A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sidRPr="009E08AF">
      <w:rPr>
        <w:rFonts w:ascii="FHA Condensed French Shaded NC" w:hAnsi="FHA Condensed French Shaded NC"/>
        <w:sz w:val="56"/>
      </w:rPr>
      <w:t>Camden County History Alliance</w:t>
    </w:r>
  </w:p>
  <w:p w14:paraId="647EF9B1" w14:textId="6A57FF33" w:rsidR="00AE268D" w:rsidRPr="00AE268D" w:rsidRDefault="00AE268D" w:rsidP="00AE268D">
    <w:pPr>
      <w:rPr>
        <w:rFonts w:ascii="Palatino Linotype" w:hAnsi="Palatino Linotype"/>
      </w:rPr>
    </w:pPr>
    <w:r>
      <w:rPr>
        <w:rFonts w:ascii="Palatino Linotype" w:hAnsi="Palatino Linotype"/>
      </w:rPr>
      <w:t>c/o Camden County Historical Society, 1900 Park Blvd, Camden NJ 08103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94513"/>
    <w:multiLevelType w:val="hybridMultilevel"/>
    <w:tmpl w:val="28DA8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E428F1"/>
    <w:multiLevelType w:val="hybridMultilevel"/>
    <w:tmpl w:val="9BCEB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699072">
    <w:abstractNumId w:val="1"/>
  </w:num>
  <w:num w:numId="2" w16cid:durableId="262110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ED"/>
    <w:rsid w:val="00020A07"/>
    <w:rsid w:val="00034B9A"/>
    <w:rsid w:val="00037DCB"/>
    <w:rsid w:val="00041423"/>
    <w:rsid w:val="0004765D"/>
    <w:rsid w:val="000672C9"/>
    <w:rsid w:val="00074ADE"/>
    <w:rsid w:val="000B00F5"/>
    <w:rsid w:val="000C7F06"/>
    <w:rsid w:val="000D0981"/>
    <w:rsid w:val="000D12EF"/>
    <w:rsid w:val="000E0C8E"/>
    <w:rsid w:val="000F196E"/>
    <w:rsid w:val="00105E8C"/>
    <w:rsid w:val="001232EE"/>
    <w:rsid w:val="001554B8"/>
    <w:rsid w:val="001B7AF9"/>
    <w:rsid w:val="001C3D93"/>
    <w:rsid w:val="001C7E9C"/>
    <w:rsid w:val="001F3025"/>
    <w:rsid w:val="00222ACC"/>
    <w:rsid w:val="002D3E3D"/>
    <w:rsid w:val="002E13A6"/>
    <w:rsid w:val="00307DB7"/>
    <w:rsid w:val="00316501"/>
    <w:rsid w:val="00341C5B"/>
    <w:rsid w:val="00344176"/>
    <w:rsid w:val="00347B8F"/>
    <w:rsid w:val="00352C55"/>
    <w:rsid w:val="003740BB"/>
    <w:rsid w:val="003C3227"/>
    <w:rsid w:val="004272CC"/>
    <w:rsid w:val="00427BBF"/>
    <w:rsid w:val="00455771"/>
    <w:rsid w:val="004651A5"/>
    <w:rsid w:val="004932BA"/>
    <w:rsid w:val="0050265E"/>
    <w:rsid w:val="00532CB5"/>
    <w:rsid w:val="00572026"/>
    <w:rsid w:val="005F43F7"/>
    <w:rsid w:val="005F4ADF"/>
    <w:rsid w:val="005F4D9C"/>
    <w:rsid w:val="00616E77"/>
    <w:rsid w:val="0063337C"/>
    <w:rsid w:val="00641BBF"/>
    <w:rsid w:val="00646771"/>
    <w:rsid w:val="00674F0F"/>
    <w:rsid w:val="006B6819"/>
    <w:rsid w:val="006C68A4"/>
    <w:rsid w:val="00751463"/>
    <w:rsid w:val="00754332"/>
    <w:rsid w:val="0078385D"/>
    <w:rsid w:val="007A20CC"/>
    <w:rsid w:val="007B4977"/>
    <w:rsid w:val="007D180C"/>
    <w:rsid w:val="007F0743"/>
    <w:rsid w:val="00804FBD"/>
    <w:rsid w:val="008214C1"/>
    <w:rsid w:val="00823094"/>
    <w:rsid w:val="00824AAF"/>
    <w:rsid w:val="00850208"/>
    <w:rsid w:val="008917CD"/>
    <w:rsid w:val="0089532D"/>
    <w:rsid w:val="008A08C6"/>
    <w:rsid w:val="00941C4B"/>
    <w:rsid w:val="00950676"/>
    <w:rsid w:val="0095616C"/>
    <w:rsid w:val="00964213"/>
    <w:rsid w:val="009729F2"/>
    <w:rsid w:val="009C0EC6"/>
    <w:rsid w:val="009C1B99"/>
    <w:rsid w:val="009D65E1"/>
    <w:rsid w:val="009E08AF"/>
    <w:rsid w:val="009E4937"/>
    <w:rsid w:val="00A05064"/>
    <w:rsid w:val="00A136F2"/>
    <w:rsid w:val="00A20A3A"/>
    <w:rsid w:val="00A6164A"/>
    <w:rsid w:val="00AD63CE"/>
    <w:rsid w:val="00AE268D"/>
    <w:rsid w:val="00AE6D13"/>
    <w:rsid w:val="00AE7F57"/>
    <w:rsid w:val="00AF2D36"/>
    <w:rsid w:val="00B65B42"/>
    <w:rsid w:val="00BE582C"/>
    <w:rsid w:val="00BE7DA8"/>
    <w:rsid w:val="00C3378D"/>
    <w:rsid w:val="00C4475F"/>
    <w:rsid w:val="00C86E20"/>
    <w:rsid w:val="00CA1CED"/>
    <w:rsid w:val="00CB117C"/>
    <w:rsid w:val="00CB40CE"/>
    <w:rsid w:val="00CC33A1"/>
    <w:rsid w:val="00CF275D"/>
    <w:rsid w:val="00CF325F"/>
    <w:rsid w:val="00D23D95"/>
    <w:rsid w:val="00D6193D"/>
    <w:rsid w:val="00D9177B"/>
    <w:rsid w:val="00D95A11"/>
    <w:rsid w:val="00D96357"/>
    <w:rsid w:val="00DA07C9"/>
    <w:rsid w:val="00DA3C22"/>
    <w:rsid w:val="00DA5071"/>
    <w:rsid w:val="00DB5E9D"/>
    <w:rsid w:val="00DD373D"/>
    <w:rsid w:val="00DD7E85"/>
    <w:rsid w:val="00DF0E0B"/>
    <w:rsid w:val="00E258C5"/>
    <w:rsid w:val="00E36299"/>
    <w:rsid w:val="00E42630"/>
    <w:rsid w:val="00EC0AD9"/>
    <w:rsid w:val="00EF51D7"/>
    <w:rsid w:val="00F23512"/>
    <w:rsid w:val="00F3750E"/>
    <w:rsid w:val="00F40620"/>
    <w:rsid w:val="00F53419"/>
    <w:rsid w:val="00F5777C"/>
    <w:rsid w:val="00FA5471"/>
    <w:rsid w:val="00FD6E32"/>
    <w:rsid w:val="00FD7D6E"/>
    <w:rsid w:val="00FE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A4DF"/>
  <w15:chartTrackingRefBased/>
  <w15:docId w15:val="{F76EFD46-F9C6-4E34-81BA-D566A384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07DB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7DB7"/>
    <w:rPr>
      <w:color w:val="0563C1" w:themeColor="hyperlink"/>
      <w:u w:val="single"/>
    </w:rPr>
  </w:style>
  <w:style w:type="paragraph" w:styleId="NormalWeb">
    <w:name w:val="Normal (Web)"/>
    <w:basedOn w:val="Normal"/>
    <w:uiPriority w:val="99"/>
    <w:semiHidden/>
    <w:unhideWhenUsed/>
    <w:rsid w:val="00674F0F"/>
    <w:pPr>
      <w:spacing w:before="100" w:beforeAutospacing="1" w:after="100" w:afterAutospacing="1"/>
    </w:pPr>
    <w:rPr>
      <w:rFonts w:ascii="Times New Roman" w:eastAsia="Times New Roman" w:hAnsi="Times New Roman" w:cs="Times New Roman"/>
      <w:sz w:val="24"/>
      <w:szCs w:val="24"/>
    </w:rPr>
  </w:style>
  <w:style w:type="paragraph" w:customStyle="1" w:styleId="ox-6e24be5004-msonormal">
    <w:name w:val="ox-6e24be5004-msonormal"/>
    <w:basedOn w:val="Normal"/>
    <w:rsid w:val="00EC0AD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C0AD9"/>
    <w:pPr>
      <w:ind w:left="720"/>
      <w:contextualSpacing/>
    </w:pPr>
  </w:style>
  <w:style w:type="paragraph" w:styleId="Header">
    <w:name w:val="header"/>
    <w:basedOn w:val="Normal"/>
    <w:link w:val="HeaderChar"/>
    <w:uiPriority w:val="99"/>
    <w:unhideWhenUsed/>
    <w:rsid w:val="00FD6E32"/>
    <w:pPr>
      <w:tabs>
        <w:tab w:val="center" w:pos="4680"/>
        <w:tab w:val="right" w:pos="9360"/>
      </w:tabs>
    </w:pPr>
  </w:style>
  <w:style w:type="character" w:customStyle="1" w:styleId="HeaderChar">
    <w:name w:val="Header Char"/>
    <w:basedOn w:val="DefaultParagraphFont"/>
    <w:link w:val="Header"/>
    <w:uiPriority w:val="99"/>
    <w:rsid w:val="00FD6E32"/>
  </w:style>
  <w:style w:type="paragraph" w:styleId="Footer">
    <w:name w:val="footer"/>
    <w:basedOn w:val="Normal"/>
    <w:link w:val="FooterChar"/>
    <w:uiPriority w:val="99"/>
    <w:unhideWhenUsed/>
    <w:rsid w:val="00FD6E32"/>
    <w:pPr>
      <w:tabs>
        <w:tab w:val="center" w:pos="4680"/>
        <w:tab w:val="right" w:pos="9360"/>
      </w:tabs>
    </w:pPr>
  </w:style>
  <w:style w:type="character" w:customStyle="1" w:styleId="FooterChar">
    <w:name w:val="Footer Char"/>
    <w:basedOn w:val="DefaultParagraphFont"/>
    <w:link w:val="Footer"/>
    <w:uiPriority w:val="99"/>
    <w:rsid w:val="00FD6E32"/>
  </w:style>
  <w:style w:type="paragraph" w:styleId="BalloonText">
    <w:name w:val="Balloon Text"/>
    <w:basedOn w:val="Normal"/>
    <w:link w:val="BalloonTextChar"/>
    <w:uiPriority w:val="99"/>
    <w:semiHidden/>
    <w:unhideWhenUsed/>
    <w:rsid w:val="00D61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93D"/>
    <w:rPr>
      <w:rFonts w:ascii="Segoe UI" w:hAnsi="Segoe UI" w:cs="Segoe UI"/>
      <w:sz w:val="18"/>
      <w:szCs w:val="18"/>
    </w:rPr>
  </w:style>
  <w:style w:type="character" w:styleId="UnresolvedMention">
    <w:name w:val="Unresolved Mention"/>
    <w:basedOn w:val="DefaultParagraphFont"/>
    <w:uiPriority w:val="99"/>
    <w:semiHidden/>
    <w:unhideWhenUsed/>
    <w:rsid w:val="00F57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93144">
      <w:bodyDiv w:val="1"/>
      <w:marLeft w:val="0"/>
      <w:marRight w:val="0"/>
      <w:marTop w:val="0"/>
      <w:marBottom w:val="0"/>
      <w:divBdr>
        <w:top w:val="none" w:sz="0" w:space="0" w:color="auto"/>
        <w:left w:val="none" w:sz="0" w:space="0" w:color="auto"/>
        <w:bottom w:val="none" w:sz="0" w:space="0" w:color="auto"/>
        <w:right w:val="none" w:sz="0" w:space="0" w:color="auto"/>
      </w:divBdr>
      <w:divsChild>
        <w:div w:id="445664463">
          <w:marLeft w:val="225"/>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Ann Harris</dc:creator>
  <cp:keywords/>
  <dc:description/>
  <cp:lastModifiedBy>Bonny Beth Elwell</cp:lastModifiedBy>
  <cp:revision>7</cp:revision>
  <cp:lastPrinted>2023-09-27T19:19:00Z</cp:lastPrinted>
  <dcterms:created xsi:type="dcterms:W3CDTF">2023-09-27T18:13:00Z</dcterms:created>
  <dcterms:modified xsi:type="dcterms:W3CDTF">2023-09-27T20:09:00Z</dcterms:modified>
</cp:coreProperties>
</file>